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D5EEA" w14:textId="77777777" w:rsidR="00665F47" w:rsidRPr="00665F47" w:rsidRDefault="00665F47" w:rsidP="00665F47">
      <w:pPr>
        <w:pStyle w:val="Default"/>
        <w:jc w:val="both"/>
      </w:pPr>
    </w:p>
    <w:p w14:paraId="79BF37BB" w14:textId="77777777" w:rsidR="00665F47" w:rsidRPr="00665F47" w:rsidRDefault="00665F47" w:rsidP="00665F47">
      <w:pPr>
        <w:pStyle w:val="Default"/>
        <w:jc w:val="both"/>
      </w:pPr>
    </w:p>
    <w:p w14:paraId="37CA0389" w14:textId="77777777" w:rsidR="00665F47" w:rsidRPr="00665F47" w:rsidRDefault="00665F47" w:rsidP="00665F47">
      <w:pPr>
        <w:pStyle w:val="Default"/>
        <w:jc w:val="both"/>
      </w:pPr>
    </w:p>
    <w:p w14:paraId="5BF66952" w14:textId="77777777" w:rsidR="00665F47" w:rsidRPr="00665F47" w:rsidRDefault="00665F47" w:rsidP="00665F47">
      <w:pPr>
        <w:pStyle w:val="Default"/>
        <w:jc w:val="both"/>
      </w:pPr>
    </w:p>
    <w:p w14:paraId="173364BB" w14:textId="77777777" w:rsidR="00665F47" w:rsidRDefault="00665F47" w:rsidP="00665F47">
      <w:pPr>
        <w:pStyle w:val="Default"/>
        <w:jc w:val="both"/>
      </w:pPr>
    </w:p>
    <w:p w14:paraId="29AC09AA" w14:textId="77777777" w:rsidR="00665F47" w:rsidRDefault="00665F47" w:rsidP="00665F47">
      <w:pPr>
        <w:pStyle w:val="Default"/>
        <w:jc w:val="both"/>
      </w:pPr>
    </w:p>
    <w:p w14:paraId="47FB8D48" w14:textId="25BCFACF" w:rsidR="00665F47" w:rsidRPr="005D15F7" w:rsidRDefault="00252F72" w:rsidP="00665F4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June </w:t>
      </w:r>
      <w:r w:rsidR="00D11E7C">
        <w:rPr>
          <w:sz w:val="22"/>
          <w:szCs w:val="22"/>
        </w:rPr>
        <w:t xml:space="preserve"> 202</w:t>
      </w:r>
      <w:r w:rsidR="00D101E5">
        <w:rPr>
          <w:sz w:val="22"/>
          <w:szCs w:val="22"/>
        </w:rPr>
        <w:t>6</w:t>
      </w:r>
    </w:p>
    <w:p w14:paraId="1867EAC9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</w:p>
    <w:p w14:paraId="65A6DC83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  <w:r w:rsidRPr="005D15F7">
        <w:rPr>
          <w:sz w:val="22"/>
          <w:szCs w:val="22"/>
        </w:rPr>
        <w:t xml:space="preserve">Dear applicant </w:t>
      </w:r>
    </w:p>
    <w:p w14:paraId="4D666FF8" w14:textId="77777777" w:rsidR="00665F47" w:rsidRDefault="00665F47" w:rsidP="00665F47">
      <w:pPr>
        <w:pStyle w:val="Default"/>
        <w:jc w:val="both"/>
        <w:rPr>
          <w:sz w:val="22"/>
          <w:szCs w:val="22"/>
        </w:rPr>
      </w:pPr>
    </w:p>
    <w:p w14:paraId="6DE269E3" w14:textId="45A8076D" w:rsidR="007318C7" w:rsidRPr="007318C7" w:rsidRDefault="00D11E7C" w:rsidP="00665F47">
      <w:pPr>
        <w:pStyle w:val="Default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Employability Support Worker </w:t>
      </w:r>
      <w:r w:rsidR="00D101E5">
        <w:rPr>
          <w:sz w:val="22"/>
          <w:szCs w:val="22"/>
          <w:u w:val="single"/>
        </w:rPr>
        <w:t>Bridges Access</w:t>
      </w:r>
    </w:p>
    <w:p w14:paraId="22051FC7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</w:p>
    <w:p w14:paraId="39A0E7F1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  <w:r w:rsidRPr="005D15F7">
        <w:rPr>
          <w:sz w:val="22"/>
          <w:szCs w:val="22"/>
        </w:rPr>
        <w:t xml:space="preserve">Thank you for your interest in working for Bridges Project. In this pack you should find the following: </w:t>
      </w:r>
    </w:p>
    <w:p w14:paraId="6CEEC970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</w:p>
    <w:p w14:paraId="1FB2B311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  <w:r w:rsidRPr="005D15F7">
        <w:rPr>
          <w:sz w:val="22"/>
          <w:szCs w:val="22"/>
        </w:rPr>
        <w:t xml:space="preserve">• Application Form </w:t>
      </w:r>
    </w:p>
    <w:p w14:paraId="258C63E0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  <w:r w:rsidRPr="005D15F7">
        <w:rPr>
          <w:sz w:val="22"/>
          <w:szCs w:val="22"/>
        </w:rPr>
        <w:t xml:space="preserve">• Job Description and Person Specification </w:t>
      </w:r>
    </w:p>
    <w:p w14:paraId="15E053E8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  <w:r w:rsidRPr="005D15F7">
        <w:rPr>
          <w:sz w:val="22"/>
          <w:szCs w:val="22"/>
        </w:rPr>
        <w:t xml:space="preserve">• Equal Opportunities Monitoring Form </w:t>
      </w:r>
    </w:p>
    <w:p w14:paraId="59FFA25A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</w:p>
    <w:p w14:paraId="3F0443F1" w14:textId="12B78A4B" w:rsidR="00665F47" w:rsidRPr="007318C7" w:rsidRDefault="00665F47" w:rsidP="00665F47">
      <w:pPr>
        <w:tabs>
          <w:tab w:val="left" w:pos="994"/>
        </w:tabs>
        <w:jc w:val="both"/>
        <w:rPr>
          <w:rFonts w:cs="Arial"/>
          <w:b/>
          <w:szCs w:val="22"/>
        </w:rPr>
      </w:pPr>
      <w:r w:rsidRPr="005D15F7">
        <w:rPr>
          <w:rFonts w:cs="Arial"/>
          <w:szCs w:val="22"/>
        </w:rPr>
        <w:t>Please ensure that your application reaches Bridg</w:t>
      </w:r>
      <w:r w:rsidR="005D15F7" w:rsidRPr="005D15F7">
        <w:rPr>
          <w:rFonts w:cs="Arial"/>
          <w:szCs w:val="22"/>
        </w:rPr>
        <w:t xml:space="preserve">es Project by the closing date of </w:t>
      </w:r>
      <w:r w:rsidR="00A248E2">
        <w:rPr>
          <w:rFonts w:cs="Arial"/>
          <w:szCs w:val="22"/>
        </w:rPr>
        <w:t>Monday 29</w:t>
      </w:r>
      <w:r w:rsidR="00A248E2" w:rsidRPr="00A248E2">
        <w:rPr>
          <w:rFonts w:cs="Arial"/>
          <w:szCs w:val="22"/>
          <w:vertAlign w:val="superscript"/>
        </w:rPr>
        <w:t>th</w:t>
      </w:r>
      <w:r w:rsidR="00A248E2">
        <w:rPr>
          <w:rFonts w:cs="Arial"/>
          <w:szCs w:val="22"/>
        </w:rPr>
        <w:t xml:space="preserve"> June</w:t>
      </w:r>
      <w:r w:rsidR="00D11E7C">
        <w:rPr>
          <w:rFonts w:cs="Arial"/>
          <w:szCs w:val="22"/>
        </w:rPr>
        <w:t xml:space="preserve"> 202</w:t>
      </w:r>
      <w:r w:rsidR="00D101E5">
        <w:rPr>
          <w:rFonts w:cs="Arial"/>
          <w:szCs w:val="22"/>
        </w:rPr>
        <w:t>6</w:t>
      </w:r>
      <w:r w:rsidR="005D15F7" w:rsidRPr="007318C7">
        <w:rPr>
          <w:rFonts w:cs="Arial"/>
          <w:szCs w:val="22"/>
        </w:rPr>
        <w:t>.</w:t>
      </w:r>
      <w:r w:rsidRPr="007318C7">
        <w:rPr>
          <w:rFonts w:cs="Arial"/>
          <w:b/>
          <w:szCs w:val="22"/>
        </w:rPr>
        <w:t xml:space="preserve">  </w:t>
      </w:r>
      <w:r w:rsidRPr="007318C7">
        <w:rPr>
          <w:rFonts w:cs="Arial"/>
          <w:szCs w:val="22"/>
        </w:rPr>
        <w:t xml:space="preserve">We will accept applications by email but will ask you to sign your form if you are selected for interview. </w:t>
      </w:r>
    </w:p>
    <w:p w14:paraId="21AF47F3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</w:p>
    <w:p w14:paraId="5C524A2E" w14:textId="77777777" w:rsidR="00A248E2" w:rsidRPr="005D15F7" w:rsidRDefault="00A248E2" w:rsidP="00A248E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5D15F7">
        <w:rPr>
          <w:sz w:val="22"/>
          <w:szCs w:val="22"/>
        </w:rPr>
        <w:t>pplications will be viewed on an ongoing basis and suitable candidates may be invited for interview prior to the closing date.</w:t>
      </w:r>
    </w:p>
    <w:p w14:paraId="1A4D5ACC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</w:p>
    <w:p w14:paraId="24A0F21E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  <w:r w:rsidRPr="005D15F7">
        <w:rPr>
          <w:sz w:val="22"/>
          <w:szCs w:val="22"/>
        </w:rPr>
        <w:t xml:space="preserve">Applicants who have been successful in making the interview shortlist will be informed by telephone, email or by post. </w:t>
      </w:r>
      <w:r w:rsidR="0049638A" w:rsidRPr="005D15F7">
        <w:rPr>
          <w:sz w:val="22"/>
          <w:szCs w:val="22"/>
        </w:rPr>
        <w:t xml:space="preserve"> </w:t>
      </w:r>
      <w:r w:rsidRPr="005D15F7">
        <w:rPr>
          <w:sz w:val="22"/>
          <w:szCs w:val="22"/>
        </w:rPr>
        <w:t xml:space="preserve">Applicants who are not selected for interview will be informed by email or post. </w:t>
      </w:r>
    </w:p>
    <w:p w14:paraId="4D75309B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</w:p>
    <w:p w14:paraId="23D67DA2" w14:textId="7955A288" w:rsidR="00665F47" w:rsidRDefault="00665F47" w:rsidP="00665F47">
      <w:pPr>
        <w:pStyle w:val="Default"/>
        <w:rPr>
          <w:sz w:val="22"/>
          <w:szCs w:val="22"/>
        </w:rPr>
      </w:pPr>
      <w:r w:rsidRPr="005D15F7">
        <w:rPr>
          <w:sz w:val="22"/>
          <w:szCs w:val="22"/>
        </w:rPr>
        <w:t xml:space="preserve">Information on the work of </w:t>
      </w:r>
      <w:r w:rsidR="00D101E5">
        <w:rPr>
          <w:sz w:val="22"/>
          <w:szCs w:val="22"/>
        </w:rPr>
        <w:t>Bridges</w:t>
      </w:r>
      <w:r w:rsidRPr="005D15F7">
        <w:rPr>
          <w:sz w:val="22"/>
          <w:szCs w:val="22"/>
        </w:rPr>
        <w:t xml:space="preserve"> can be found on our webs</w:t>
      </w:r>
      <w:r w:rsidR="00324566">
        <w:rPr>
          <w:sz w:val="22"/>
          <w:szCs w:val="22"/>
        </w:rPr>
        <w:t xml:space="preserve">ite: </w:t>
      </w:r>
      <w:hyperlink r:id="rId9" w:history="1">
        <w:r w:rsidR="00324566" w:rsidRPr="00BA283A">
          <w:rPr>
            <w:rStyle w:val="Hyperlink"/>
            <w:sz w:val="22"/>
            <w:szCs w:val="22"/>
          </w:rPr>
          <w:t>www.bridgesproject.org.uk</w:t>
        </w:r>
      </w:hyperlink>
    </w:p>
    <w:p w14:paraId="769E62BA" w14:textId="77777777" w:rsidR="00324566" w:rsidRPr="005D15F7" w:rsidRDefault="00324566" w:rsidP="00665F47">
      <w:pPr>
        <w:pStyle w:val="Default"/>
        <w:rPr>
          <w:sz w:val="22"/>
          <w:szCs w:val="22"/>
        </w:rPr>
      </w:pPr>
    </w:p>
    <w:p w14:paraId="353E6039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</w:p>
    <w:p w14:paraId="34FE3EDA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  <w:r w:rsidRPr="005D15F7">
        <w:rPr>
          <w:sz w:val="22"/>
          <w:szCs w:val="22"/>
        </w:rPr>
        <w:t xml:space="preserve">We look forward to receiving your application. </w:t>
      </w:r>
    </w:p>
    <w:p w14:paraId="18BE0A5D" w14:textId="77777777" w:rsidR="00665F47" w:rsidRPr="005D15F7" w:rsidRDefault="00665F47" w:rsidP="00665F47">
      <w:pPr>
        <w:jc w:val="both"/>
        <w:rPr>
          <w:rFonts w:cs="Arial"/>
          <w:szCs w:val="22"/>
        </w:rPr>
      </w:pPr>
    </w:p>
    <w:p w14:paraId="4DA04B1B" w14:textId="77777777" w:rsidR="00665F47" w:rsidRPr="005D15F7" w:rsidRDefault="00665F47" w:rsidP="00665F47">
      <w:pPr>
        <w:jc w:val="both"/>
        <w:rPr>
          <w:rFonts w:cs="Arial"/>
          <w:szCs w:val="22"/>
        </w:rPr>
      </w:pPr>
    </w:p>
    <w:p w14:paraId="196E22ED" w14:textId="77777777" w:rsidR="00665F47" w:rsidRPr="005D15F7" w:rsidRDefault="00665F47" w:rsidP="00665F47">
      <w:pPr>
        <w:jc w:val="both"/>
        <w:rPr>
          <w:rFonts w:cs="Arial"/>
          <w:szCs w:val="22"/>
        </w:rPr>
      </w:pPr>
    </w:p>
    <w:p w14:paraId="313EA8F4" w14:textId="77777777" w:rsidR="00FD3CC7" w:rsidRPr="005D15F7" w:rsidRDefault="00665F47" w:rsidP="00665F47">
      <w:pPr>
        <w:jc w:val="both"/>
        <w:rPr>
          <w:rFonts w:cs="Arial"/>
          <w:szCs w:val="22"/>
        </w:rPr>
      </w:pPr>
      <w:r w:rsidRPr="005D15F7">
        <w:rPr>
          <w:rFonts w:cs="Arial"/>
          <w:szCs w:val="22"/>
        </w:rPr>
        <w:t>Yours sincerely</w:t>
      </w:r>
    </w:p>
    <w:p w14:paraId="4BE45DB9" w14:textId="77777777" w:rsidR="00665F47" w:rsidRPr="005D15F7" w:rsidRDefault="00665F47" w:rsidP="00665F47">
      <w:pPr>
        <w:jc w:val="both"/>
        <w:rPr>
          <w:rFonts w:cs="Arial"/>
          <w:szCs w:val="22"/>
        </w:rPr>
      </w:pPr>
    </w:p>
    <w:p w14:paraId="12EC6E2F" w14:textId="77777777" w:rsidR="00665F47" w:rsidRPr="005D15F7" w:rsidRDefault="00665F47" w:rsidP="00665F47">
      <w:pPr>
        <w:jc w:val="both"/>
        <w:rPr>
          <w:rFonts w:cs="Arial"/>
          <w:szCs w:val="22"/>
        </w:rPr>
      </w:pPr>
    </w:p>
    <w:p w14:paraId="134BAABD" w14:textId="77777777" w:rsidR="00665F47" w:rsidRPr="005D15F7" w:rsidRDefault="00665F47" w:rsidP="00665F47">
      <w:pPr>
        <w:jc w:val="both"/>
        <w:rPr>
          <w:rFonts w:cs="Arial"/>
          <w:szCs w:val="22"/>
        </w:rPr>
      </w:pPr>
    </w:p>
    <w:p w14:paraId="58E1C7D6" w14:textId="77777777" w:rsidR="00665F47" w:rsidRPr="005D15F7" w:rsidRDefault="00665F47" w:rsidP="00665F47">
      <w:pPr>
        <w:jc w:val="both"/>
        <w:rPr>
          <w:rFonts w:cs="Arial"/>
          <w:szCs w:val="22"/>
        </w:rPr>
      </w:pPr>
    </w:p>
    <w:p w14:paraId="68BC38E7" w14:textId="77777777" w:rsidR="00665F47" w:rsidRPr="005D15F7" w:rsidRDefault="00665F47" w:rsidP="00665F47">
      <w:pPr>
        <w:jc w:val="both"/>
        <w:rPr>
          <w:rFonts w:cs="Arial"/>
          <w:szCs w:val="22"/>
        </w:rPr>
      </w:pPr>
    </w:p>
    <w:p w14:paraId="17DFDFCB" w14:textId="77777777" w:rsidR="00665F47" w:rsidRPr="005D15F7" w:rsidRDefault="00665F47" w:rsidP="00665F47">
      <w:pPr>
        <w:jc w:val="both"/>
        <w:rPr>
          <w:rFonts w:cs="Arial"/>
          <w:szCs w:val="22"/>
        </w:rPr>
      </w:pPr>
      <w:r w:rsidRPr="005D15F7">
        <w:rPr>
          <w:rFonts w:cs="Arial"/>
          <w:szCs w:val="22"/>
        </w:rPr>
        <w:t>Margaret McLean</w:t>
      </w:r>
    </w:p>
    <w:p w14:paraId="02993B7A" w14:textId="77777777" w:rsidR="00665F47" w:rsidRPr="005D15F7" w:rsidRDefault="00665F47" w:rsidP="00665F47">
      <w:pPr>
        <w:jc w:val="both"/>
        <w:rPr>
          <w:rFonts w:cs="Arial"/>
          <w:szCs w:val="22"/>
        </w:rPr>
      </w:pPr>
      <w:r w:rsidRPr="005D15F7">
        <w:rPr>
          <w:rFonts w:cs="Arial"/>
          <w:szCs w:val="22"/>
        </w:rPr>
        <w:t>Finance &amp; Administration Manager</w:t>
      </w:r>
    </w:p>
    <w:sectPr w:rsidR="00665F47" w:rsidRPr="005D15F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D4891" w14:textId="77777777" w:rsidR="006619C9" w:rsidRDefault="006619C9" w:rsidP="0086234B">
      <w:r>
        <w:separator/>
      </w:r>
    </w:p>
  </w:endnote>
  <w:endnote w:type="continuationSeparator" w:id="0">
    <w:p w14:paraId="3B95A770" w14:textId="77777777" w:rsidR="006619C9" w:rsidRDefault="006619C9" w:rsidP="0086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0922F" w14:textId="77777777" w:rsidR="006619C9" w:rsidRDefault="006619C9" w:rsidP="0086234B">
      <w:r>
        <w:separator/>
      </w:r>
    </w:p>
  </w:footnote>
  <w:footnote w:type="continuationSeparator" w:id="0">
    <w:p w14:paraId="6226CCC8" w14:textId="77777777" w:rsidR="006619C9" w:rsidRDefault="006619C9" w:rsidP="00862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E5C9" w14:textId="77777777" w:rsidR="00324566" w:rsidRDefault="0086234B" w:rsidP="005D15F7">
    <w:pPr>
      <w:jc w:val="center"/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9685846" wp14:editId="430F5B8F">
          <wp:simplePos x="0" y="0"/>
          <wp:positionH relativeFrom="column">
            <wp:posOffset>-447675</wp:posOffset>
          </wp:positionH>
          <wp:positionV relativeFrom="paragraph">
            <wp:posOffset>-249555</wp:posOffset>
          </wp:positionV>
          <wp:extent cx="1207311" cy="8763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dges logo oran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311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5F7">
      <w:tab/>
    </w:r>
  </w:p>
  <w:p w14:paraId="3E581A0D" w14:textId="77777777" w:rsidR="00324566" w:rsidRDefault="00324566" w:rsidP="005D15F7">
    <w:pPr>
      <w:jc w:val="center"/>
    </w:pPr>
  </w:p>
  <w:p w14:paraId="54EC29E1" w14:textId="77777777" w:rsidR="005D15F7" w:rsidRPr="00E4066C" w:rsidRDefault="005D15F7" w:rsidP="005D15F7">
    <w:pPr>
      <w:jc w:val="center"/>
      <w:rPr>
        <w:rFonts w:ascii="Comic Sans MS" w:hAnsi="Comic Sans MS" w:cs="Calibri"/>
        <w:b/>
        <w:bCs/>
        <w:color w:val="F4B083" w:themeColor="accent2" w:themeTint="99"/>
      </w:rPr>
    </w:pPr>
    <w:r w:rsidRPr="00E4066C">
      <w:rPr>
        <w:rFonts w:eastAsia="Calibri" w:cs="Arial"/>
        <w:b/>
        <w:i/>
        <w:noProof/>
        <w:color w:val="ED7D31" w:themeColor="accent2"/>
        <w:sz w:val="20"/>
        <w:lang w:val="en-US"/>
      </w:rPr>
      <w:t>Inspiring young people to build a confident future</w:t>
    </w:r>
  </w:p>
  <w:p w14:paraId="030F8FAF" w14:textId="77777777" w:rsidR="0086234B" w:rsidRPr="00E4066C" w:rsidRDefault="0086234B">
    <w:pPr>
      <w:pStyle w:val="Header"/>
      <w:rPr>
        <w:color w:val="F4B083" w:themeColor="accent2" w:themeTint="9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F47"/>
    <w:rsid w:val="000341A6"/>
    <w:rsid w:val="001821E2"/>
    <w:rsid w:val="00252F72"/>
    <w:rsid w:val="002E6F79"/>
    <w:rsid w:val="003024B2"/>
    <w:rsid w:val="0031407F"/>
    <w:rsid w:val="00320B10"/>
    <w:rsid w:val="00324566"/>
    <w:rsid w:val="003A32A2"/>
    <w:rsid w:val="003E4992"/>
    <w:rsid w:val="0049638A"/>
    <w:rsid w:val="004A55CB"/>
    <w:rsid w:val="005D15F7"/>
    <w:rsid w:val="006619C9"/>
    <w:rsid w:val="00665F47"/>
    <w:rsid w:val="007318C7"/>
    <w:rsid w:val="0086234B"/>
    <w:rsid w:val="00A248E2"/>
    <w:rsid w:val="00BF12BC"/>
    <w:rsid w:val="00C27064"/>
    <w:rsid w:val="00D101E5"/>
    <w:rsid w:val="00D11E7C"/>
    <w:rsid w:val="00E4066C"/>
    <w:rsid w:val="00F143CE"/>
    <w:rsid w:val="00FD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83DA9"/>
  <w15:chartTrackingRefBased/>
  <w15:docId w15:val="{07984D52-61E5-47FB-A489-4B829CDC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F47"/>
    <w:pPr>
      <w:spacing w:after="0" w:line="240" w:lineRule="auto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5F47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23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34B"/>
    <w:rPr>
      <w:rFonts w:eastAsia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623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34B"/>
    <w:rPr>
      <w:rFonts w:eastAsia="Times New Roman" w:cs="Times New Roman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3245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bridgesproject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F18BB44A73A47A94968133369644C" ma:contentTypeVersion="12" ma:contentTypeDescription="Create a new document." ma:contentTypeScope="" ma:versionID="e6ef36cce879a485b6c40043cd8cb6fc">
  <xsd:schema xmlns:xsd="http://www.w3.org/2001/XMLSchema" xmlns:xs="http://www.w3.org/2001/XMLSchema" xmlns:p="http://schemas.microsoft.com/office/2006/metadata/properties" xmlns:ns2="879698f1-1371-4f55-925a-504597484512" xmlns:ns3="89b2d01d-0e4e-48c4-8cd8-b83f659bde3a" targetNamespace="http://schemas.microsoft.com/office/2006/metadata/properties" ma:root="true" ma:fieldsID="b4950690576d53d0a43334e5c7ddbc13" ns2:_="" ns3:_="">
    <xsd:import namespace="879698f1-1371-4f55-925a-504597484512"/>
    <xsd:import namespace="89b2d01d-0e4e-48c4-8cd8-b83f659bd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98f1-1371-4f55-925a-504597484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87f46da-74be-4048-9f20-0e2660491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d01d-0e4e-48c4-8cd8-b83f659bde3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3c58966-67c4-4a24-b448-6a618df31de3}" ma:internalName="TaxCatchAll" ma:showField="CatchAllData" ma:web="89b2d01d-0e4e-48c4-8cd8-b83f659bd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698f1-1371-4f55-925a-504597484512">
      <Terms xmlns="http://schemas.microsoft.com/office/infopath/2007/PartnerControls"/>
    </lcf76f155ced4ddcb4097134ff3c332f>
    <TaxCatchAll xmlns="89b2d01d-0e4e-48c4-8cd8-b83f659bde3a" xsi:nil="true"/>
  </documentManagement>
</p:properties>
</file>

<file path=customXml/itemProps1.xml><?xml version="1.0" encoding="utf-8"?>
<ds:datastoreItem xmlns:ds="http://schemas.openxmlformats.org/officeDocument/2006/customXml" ds:itemID="{05231B22-8151-4B5D-BBBA-A800FBFE7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36A84-FD0B-43A5-B050-042FCBE7B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98f1-1371-4f55-925a-504597484512"/>
    <ds:schemaRef ds:uri="89b2d01d-0e4e-48c4-8cd8-b83f659bd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51B93C-6BD9-419B-BF85-DAAA97A24DCF}">
  <ds:schemaRefs>
    <ds:schemaRef ds:uri="http://schemas.microsoft.com/office/2006/metadata/properties"/>
    <ds:schemaRef ds:uri="http://schemas.microsoft.com/office/infopath/2007/PartnerControls"/>
    <ds:schemaRef ds:uri="879698f1-1371-4f55-925a-504597484512"/>
    <ds:schemaRef ds:uri="89b2d01d-0e4e-48c4-8cd8-b83f659bd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928</Characters>
  <Application>Microsoft Office Word</Application>
  <DocSecurity>0</DocSecurity>
  <Lines>51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Bridges Project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McLean</dc:creator>
  <cp:keywords/>
  <dc:description/>
  <cp:lastModifiedBy>Margaret McLean</cp:lastModifiedBy>
  <cp:revision>3</cp:revision>
  <dcterms:created xsi:type="dcterms:W3CDTF">2026-05-29T11:47:00Z</dcterms:created>
  <dcterms:modified xsi:type="dcterms:W3CDTF">2026-05-29T11:53:00Z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0x010100AE0F18BB44A73A47A94968133369644C</vt:lpwstr>
  </property>
  <property fmtid="{D5CDD505-2E9C-101B-9397-08002B2CF9AE}" pid="3" name="Order">
    <vt:r8>275400</vt:r8>
  </property>
  <property fmtid="{D5CDD505-2E9C-101B-9397-08002B2CF9AE}" pid="4" name="MediaServiceImageTags">
    <vt:lpwstr/>
  </property>
</Properties>
</file>